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0317" w14:textId="77777777" w:rsidR="00C2577E" w:rsidRPr="00E442FC" w:rsidRDefault="00A51477" w:rsidP="00634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FC">
        <w:rPr>
          <w:rFonts w:ascii="Times New Roman" w:hAnsi="Times New Roman" w:cs="Times New Roman"/>
          <w:b/>
          <w:sz w:val="24"/>
          <w:szCs w:val="24"/>
        </w:rPr>
        <w:t>ОБЩЕЕ ОБЪЯВЛЕНИЕ О ЗАКУПКАХ</w:t>
      </w:r>
    </w:p>
    <w:p w14:paraId="629142A4" w14:textId="418425B1" w:rsidR="00A51477" w:rsidRPr="00E442FC" w:rsidRDefault="00E442FC" w:rsidP="00D6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442FC">
        <w:rPr>
          <w:rFonts w:ascii="Times New Roman" w:eastAsia="Times New Roman" w:hAnsi="Times New Roman" w:cs="Times New Roman"/>
          <w:b/>
          <w:sz w:val="21"/>
          <w:szCs w:val="21"/>
        </w:rPr>
        <w:t>Страна:</w:t>
      </w:r>
      <w:r w:rsidRPr="00E442F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442F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РЕСПУБЛИКA АРМЕНИЯ</w:t>
      </w:r>
    </w:p>
    <w:p w14:paraId="79B66AA3" w14:textId="50F36B25" w:rsidR="00A51477" w:rsidRPr="00E442FC" w:rsidRDefault="00E442FC" w:rsidP="00D64987">
      <w:pPr>
        <w:jc w:val="center"/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</w:pPr>
      <w:r w:rsidRPr="00E442FC">
        <w:rPr>
          <w:rFonts w:ascii="Times New Roman" w:eastAsia="Times New Roman" w:hAnsi="Times New Roman" w:cs="Times New Roman"/>
          <w:b/>
          <w:sz w:val="21"/>
          <w:szCs w:val="21"/>
        </w:rPr>
        <w:t>Наименование Проекта:</w:t>
      </w:r>
      <w:r w:rsidRPr="00E442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2F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“ПОВЫШЕНИЕ КАЧЕСТВА ФИНАНСОВОЙ ОТЧЕТНОСТИ ОРГАНИЗАЦИЙ ОБЩЕСТВЕННОГО СЕКТОРА РЕСПУБЛИКИ АРМЕНИЯ”</w:t>
      </w:r>
    </w:p>
    <w:p w14:paraId="0311C135" w14:textId="77777777" w:rsidR="00EA7779" w:rsidRPr="00BE6E29" w:rsidRDefault="00EA7779" w:rsidP="0008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3F7B8FD6" w14:textId="67339509" w:rsidR="00083BFD" w:rsidRPr="002D2AD5" w:rsidRDefault="00E442FC" w:rsidP="00083B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FC">
        <w:rPr>
          <w:rFonts w:ascii="Times New Roman" w:eastAsia="Times New Roman" w:hAnsi="Times New Roman" w:cs="Times New Roman"/>
          <w:b/>
          <w:sz w:val="24"/>
          <w:szCs w:val="24"/>
        </w:rPr>
        <w:t>Республикa Армения</w:t>
      </w:r>
      <w:r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083BFD">
        <w:rPr>
          <w:rFonts w:ascii="Times New Roman" w:hAnsi="Times New Roman" w:cs="Times New Roman"/>
          <w:sz w:val="24"/>
          <w:szCs w:val="24"/>
        </w:rPr>
        <w:t>(</w:t>
      </w:r>
      <w:r w:rsidR="00671F9C" w:rsidRPr="00AC4561">
        <w:rPr>
          <w:rFonts w:ascii="Times New Roman" w:hAnsi="Times New Roman" w:cs="Times New Roman"/>
        </w:rPr>
        <w:t>далее именуемый</w:t>
      </w:r>
      <w:r w:rsidR="00671F9C" w:rsidRPr="001F7DC5">
        <w:rPr>
          <w:rFonts w:ascii="Times New Roman" w:hAnsi="Times New Roman" w:cs="Times New Roman"/>
        </w:rPr>
        <w:t>-“Получатель”</w:t>
      </w:r>
      <w:r w:rsidR="00083BFD" w:rsidRPr="001F7DC5">
        <w:rPr>
          <w:rFonts w:ascii="Times New Roman" w:hAnsi="Times New Roman" w:cs="Times New Roman"/>
          <w:sz w:val="24"/>
          <w:szCs w:val="24"/>
        </w:rPr>
        <w:t>)</w:t>
      </w:r>
      <w:r w:rsidR="00083BFD">
        <w:rPr>
          <w:rFonts w:ascii="Times New Roman" w:hAnsi="Times New Roman" w:cs="Times New Roman"/>
          <w:sz w:val="24"/>
          <w:szCs w:val="24"/>
        </w:rPr>
        <w:t xml:space="preserve"> </w:t>
      </w:r>
      <w:r w:rsidR="00A51477" w:rsidRPr="00E442FC">
        <w:rPr>
          <w:rFonts w:ascii="Times New Roman" w:hAnsi="Times New Roman" w:cs="Times New Roman"/>
          <w:sz w:val="24"/>
          <w:szCs w:val="24"/>
        </w:rPr>
        <w:t>получил</w:t>
      </w:r>
      <w:r w:rsidR="00A85199" w:rsidRPr="00E442FC">
        <w:rPr>
          <w:rFonts w:ascii="Times New Roman" w:hAnsi="Times New Roman" w:cs="Times New Roman"/>
          <w:sz w:val="24"/>
          <w:szCs w:val="24"/>
        </w:rPr>
        <w:t>а</w:t>
      </w:r>
      <w:r w:rsidR="001D786B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BB55CF" w:rsidRPr="00E442FC">
        <w:rPr>
          <w:rFonts w:ascii="Times New Roman" w:hAnsi="Times New Roman" w:cs="Times New Roman"/>
          <w:sz w:val="24"/>
          <w:szCs w:val="24"/>
        </w:rPr>
        <w:t>Грант из средств</w:t>
      </w:r>
      <w:r w:rsidR="00A51477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A51477" w:rsidRPr="00E442FC">
        <w:rPr>
          <w:rFonts w:ascii="Times New Roman" w:hAnsi="Times New Roman" w:cs="Times New Roman"/>
          <w:b/>
          <w:sz w:val="24"/>
          <w:szCs w:val="24"/>
        </w:rPr>
        <w:t xml:space="preserve">Евразийского фонда стабилизации и развития </w:t>
      </w:r>
      <w:r w:rsidR="00CB75A4" w:rsidRPr="00E442FC">
        <w:rPr>
          <w:rFonts w:ascii="Times New Roman" w:hAnsi="Times New Roman" w:cs="Times New Roman"/>
          <w:b/>
          <w:sz w:val="24"/>
          <w:szCs w:val="24"/>
        </w:rPr>
        <w:t>(ЕФСР)</w:t>
      </w:r>
      <w:r w:rsidR="00CB75A4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A51477" w:rsidRPr="006A61BD">
        <w:rPr>
          <w:rFonts w:ascii="Times New Roman" w:hAnsi="Times New Roman" w:cs="Times New Roman"/>
          <w:sz w:val="24"/>
          <w:szCs w:val="24"/>
        </w:rPr>
        <w:t xml:space="preserve">для </w:t>
      </w:r>
      <w:r w:rsidR="00BB55CF" w:rsidRPr="006A61BD">
        <w:rPr>
          <w:rFonts w:ascii="Times New Roman" w:hAnsi="Times New Roman" w:cs="Times New Roman"/>
          <w:sz w:val="24"/>
          <w:szCs w:val="24"/>
        </w:rPr>
        <w:t>финансирования</w:t>
      </w:r>
      <w:r w:rsidR="009C649C" w:rsidRPr="006A61BD">
        <w:rPr>
          <w:rFonts w:ascii="Times New Roman" w:hAnsi="Times New Roman" w:cs="Times New Roman"/>
          <w:sz w:val="24"/>
          <w:szCs w:val="24"/>
        </w:rPr>
        <w:t xml:space="preserve"> П</w:t>
      </w:r>
      <w:r w:rsidR="009C649C" w:rsidRPr="00E442FC">
        <w:rPr>
          <w:rFonts w:ascii="Times New Roman" w:hAnsi="Times New Roman" w:cs="Times New Roman"/>
          <w:sz w:val="24"/>
          <w:szCs w:val="24"/>
        </w:rPr>
        <w:t>роекта</w:t>
      </w:r>
      <w:r w:rsidR="00BB55CF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Pr="00E442F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“Повышение качества финансовой отчетности организаций общественного сектора Республики Армения”</w:t>
      </w:r>
      <w:r w:rsidRPr="00E442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477" w:rsidRPr="00E442FC">
        <w:rPr>
          <w:rFonts w:ascii="Times New Roman" w:hAnsi="Times New Roman" w:cs="Times New Roman"/>
          <w:sz w:val="24"/>
          <w:szCs w:val="24"/>
        </w:rPr>
        <w:t>(</w:t>
      </w:r>
      <w:r w:rsidR="00AF73DB" w:rsidRPr="00AC4561">
        <w:rPr>
          <w:rStyle w:val="ezkurwreuab5ozgtqnkl"/>
          <w:rFonts w:ascii="Times New Roman" w:hAnsi="Times New Roman" w:cs="Times New Roman"/>
        </w:rPr>
        <w:t>далее</w:t>
      </w:r>
      <w:r w:rsidR="00AF73DB" w:rsidRPr="00AC4561">
        <w:rPr>
          <w:rFonts w:ascii="Times New Roman" w:hAnsi="Times New Roman" w:cs="Times New Roman"/>
        </w:rPr>
        <w:t xml:space="preserve"> </w:t>
      </w:r>
      <w:r w:rsidR="00AF73DB" w:rsidRPr="00AC4561">
        <w:rPr>
          <w:rStyle w:val="ezkurwreuab5ozgtqnkl"/>
          <w:rFonts w:ascii="Times New Roman" w:hAnsi="Times New Roman" w:cs="Times New Roman"/>
        </w:rPr>
        <w:t>именуемый</w:t>
      </w:r>
      <w:r w:rsidR="006A61BD">
        <w:rPr>
          <w:rFonts w:ascii="Times New Roman" w:hAnsi="Times New Roman" w:cs="Times New Roman"/>
          <w:sz w:val="24"/>
          <w:szCs w:val="24"/>
        </w:rPr>
        <w:t>–</w:t>
      </w:r>
      <w:r w:rsidR="006A61BD" w:rsidRPr="006A61BD">
        <w:rPr>
          <w:rFonts w:ascii="Times New Roman" w:hAnsi="Times New Roman" w:cs="Times New Roman"/>
          <w:sz w:val="24"/>
          <w:szCs w:val="24"/>
        </w:rPr>
        <w:t>“</w:t>
      </w:r>
      <w:r w:rsidR="00A51477" w:rsidRPr="00E442FC">
        <w:rPr>
          <w:rFonts w:ascii="Times New Roman" w:hAnsi="Times New Roman" w:cs="Times New Roman"/>
          <w:sz w:val="24"/>
          <w:szCs w:val="24"/>
        </w:rPr>
        <w:t>Проект</w:t>
      </w:r>
      <w:r w:rsidR="006A61BD" w:rsidRPr="006A61BD">
        <w:rPr>
          <w:rFonts w:ascii="Times New Roman" w:hAnsi="Times New Roman" w:cs="Times New Roman"/>
          <w:sz w:val="24"/>
          <w:szCs w:val="24"/>
        </w:rPr>
        <w:t>”</w:t>
      </w:r>
      <w:r w:rsidR="00A51477" w:rsidRPr="00E442FC">
        <w:rPr>
          <w:rFonts w:ascii="Times New Roman" w:hAnsi="Times New Roman" w:cs="Times New Roman"/>
          <w:sz w:val="24"/>
          <w:szCs w:val="24"/>
        </w:rPr>
        <w:t>) и намерен</w:t>
      </w:r>
      <w:r w:rsidR="00A85199" w:rsidRPr="00E442FC">
        <w:rPr>
          <w:rFonts w:ascii="Times New Roman" w:hAnsi="Times New Roman" w:cs="Times New Roman"/>
          <w:sz w:val="24"/>
          <w:szCs w:val="24"/>
        </w:rPr>
        <w:t>а</w:t>
      </w:r>
      <w:r w:rsidR="00A51477" w:rsidRPr="00E442FC">
        <w:rPr>
          <w:rFonts w:ascii="Times New Roman" w:hAnsi="Times New Roman" w:cs="Times New Roman"/>
          <w:sz w:val="24"/>
          <w:szCs w:val="24"/>
        </w:rPr>
        <w:t xml:space="preserve"> использовать часть средств вышеуказанного </w:t>
      </w:r>
      <w:r w:rsidR="00A85199" w:rsidRPr="00E442FC">
        <w:rPr>
          <w:rFonts w:ascii="Times New Roman" w:hAnsi="Times New Roman" w:cs="Times New Roman"/>
          <w:sz w:val="24"/>
          <w:szCs w:val="24"/>
        </w:rPr>
        <w:t>Гранта</w:t>
      </w:r>
      <w:r w:rsidR="00A51477" w:rsidRPr="00E442FC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A51477" w:rsidRPr="006A61BD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A85199" w:rsidRPr="006A61BD">
        <w:rPr>
          <w:rFonts w:ascii="Times New Roman" w:hAnsi="Times New Roman" w:cs="Times New Roman"/>
          <w:sz w:val="24"/>
          <w:szCs w:val="24"/>
        </w:rPr>
        <w:t>работ,</w:t>
      </w:r>
      <w:r w:rsidR="00A85199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2A23D6" w:rsidRPr="00E442FC">
        <w:rPr>
          <w:rFonts w:ascii="Times New Roman" w:hAnsi="Times New Roman" w:cs="Times New Roman"/>
          <w:sz w:val="24"/>
          <w:szCs w:val="24"/>
        </w:rPr>
        <w:t>информационных систем</w:t>
      </w:r>
      <w:r w:rsidR="002A23D6" w:rsidRPr="002A23D6">
        <w:rPr>
          <w:rFonts w:ascii="Times New Roman" w:hAnsi="Times New Roman" w:cs="Times New Roman"/>
          <w:sz w:val="24"/>
          <w:szCs w:val="24"/>
        </w:rPr>
        <w:t>,</w:t>
      </w:r>
      <w:r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A51477" w:rsidRPr="00E442FC">
        <w:rPr>
          <w:rFonts w:ascii="Times New Roman" w:hAnsi="Times New Roman" w:cs="Times New Roman"/>
          <w:sz w:val="24"/>
          <w:szCs w:val="24"/>
        </w:rPr>
        <w:t>сопутствующих и консультационных услуг, которые предполагается закупить в рамках Проекта.</w:t>
      </w:r>
      <w:r w:rsidR="001D786B" w:rsidRPr="00E4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8E918" w14:textId="77777777" w:rsidR="006A61BD" w:rsidRDefault="006A61BD" w:rsidP="00083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0560D0" w14:textId="543B1EFC" w:rsidR="0049408E" w:rsidRPr="008C60F8" w:rsidRDefault="0049408E" w:rsidP="00FE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8">
        <w:rPr>
          <w:rFonts w:ascii="Times New Roman" w:hAnsi="Times New Roman" w:cs="Times New Roman"/>
          <w:sz w:val="24"/>
          <w:szCs w:val="24"/>
        </w:rPr>
        <w:t>Проект включает в себя следующие компоненты:</w:t>
      </w:r>
    </w:p>
    <w:p w14:paraId="651C6C57" w14:textId="77777777" w:rsidR="006A61BD" w:rsidRPr="00EA61B8" w:rsidRDefault="006A61BD" w:rsidP="00EA61B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044E5" w14:textId="53218500" w:rsidR="00EA61B8" w:rsidRPr="00EA61B8" w:rsidRDefault="00083BFD" w:rsidP="00EA61B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1B8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Компонент 1. </w:t>
      </w:r>
      <w:r w:rsidR="00EA61B8" w:rsidRPr="00EA61B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Разработка модуля </w:t>
      </w:r>
      <w:r w:rsidR="00EA61B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EA61B8" w:rsidRPr="00EA61B8">
        <w:rPr>
          <w:rFonts w:ascii="Times New Roman" w:eastAsia="Times New Roman" w:hAnsi="Times New Roman" w:cs="Times New Roman"/>
          <w:b/>
          <w:sz w:val="24"/>
          <w:szCs w:val="24"/>
        </w:rPr>
        <w:t xml:space="preserve">ухгалтерского учета общественного сектора информационной системы по управлению государственными финансами. </w:t>
      </w:r>
    </w:p>
    <w:p w14:paraId="652A7FFD" w14:textId="5E376B9E" w:rsidR="00B11605" w:rsidRPr="003D3242" w:rsidRDefault="00B11605" w:rsidP="006A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025E2" w14:textId="019960F3" w:rsidR="006A61BD" w:rsidRPr="008C60F8" w:rsidRDefault="00B11605" w:rsidP="006A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4D7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компонента предусмотрена </w:t>
      </w:r>
      <w:r w:rsidR="00E32B16" w:rsidRPr="00B414D7">
        <w:rPr>
          <w:rFonts w:ascii="Times New Roman" w:eastAsia="Times New Roman" w:hAnsi="Times New Roman" w:cs="Times New Roman"/>
          <w:sz w:val="24"/>
          <w:szCs w:val="24"/>
        </w:rPr>
        <w:t>закупка -</w:t>
      </w:r>
      <w:r w:rsidRPr="00B41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AD5" w:rsidRPr="00B414D7">
        <w:rPr>
          <w:rFonts w:ascii="Times New Roman" w:hAnsi="Times New Roman" w:cs="Times New Roman"/>
          <w:b/>
          <w:bCs/>
          <w:sz w:val="24"/>
          <w:szCs w:val="24"/>
        </w:rPr>
        <w:t>“Дизайн, разработка и внедрение</w:t>
      </w:r>
      <w:r w:rsidR="002D2AD5" w:rsidRPr="008C60F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информационной системы </w:t>
      </w:r>
      <w:r w:rsidR="007418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2D2AD5" w:rsidRPr="008C60F8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</w:t>
      </w:r>
      <w:r w:rsidR="00EA61B8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государственными </w:t>
      </w:r>
      <w:r w:rsidR="002D2AD5" w:rsidRPr="008C60F8">
        <w:rPr>
          <w:rFonts w:ascii="Times New Roman" w:hAnsi="Times New Roman" w:cs="Times New Roman"/>
          <w:b/>
          <w:bCs/>
          <w:sz w:val="24"/>
          <w:szCs w:val="24"/>
        </w:rPr>
        <w:t>финансами правительства Республики Армения (</w:t>
      </w:r>
      <w:r w:rsidR="00EA61B8" w:rsidRPr="008C60F8">
        <w:rPr>
          <w:rFonts w:ascii="Times New Roman" w:hAnsi="Times New Roman" w:cs="Times New Roman"/>
          <w:b/>
          <w:bCs/>
          <w:sz w:val="24"/>
          <w:szCs w:val="24"/>
        </w:rPr>
        <w:t>ИСУ</w:t>
      </w:r>
      <w:r w:rsidR="00EA61B8">
        <w:rPr>
          <w:rFonts w:ascii="Times New Roman" w:hAnsi="Times New Roman" w:cs="Times New Roman"/>
          <w:b/>
          <w:bCs/>
          <w:sz w:val="24"/>
          <w:szCs w:val="24"/>
        </w:rPr>
        <w:t>ГФ</w:t>
      </w:r>
      <w:r w:rsidR="002D2AD5" w:rsidRPr="008C60F8">
        <w:rPr>
          <w:rFonts w:ascii="Times New Roman" w:hAnsi="Times New Roman" w:cs="Times New Roman"/>
          <w:b/>
          <w:bCs/>
          <w:sz w:val="24"/>
          <w:szCs w:val="24"/>
        </w:rPr>
        <w:t>/GFMIS)”</w:t>
      </w:r>
      <w:r w:rsidR="008C60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58867A" w14:textId="77777777" w:rsidR="002D2AD5" w:rsidRPr="00B11605" w:rsidRDefault="002D2AD5" w:rsidP="006A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4EE50E21" w14:textId="5007760C" w:rsidR="00ED3DF6" w:rsidRPr="00E32B16" w:rsidRDefault="002D2AD5" w:rsidP="00ED3DF6">
      <w:pPr>
        <w:pStyle w:val="a4"/>
        <w:spacing w:after="0"/>
        <w:jc w:val="both"/>
        <w:rPr>
          <w:rFonts w:ascii="Times New Roman" w:hAnsi="Times New Roman"/>
          <w:sz w:val="22"/>
          <w:szCs w:val="22"/>
        </w:rPr>
      </w:pPr>
      <w:r w:rsidRPr="00B11605">
        <w:rPr>
          <w:rFonts w:ascii="Times New Roman" w:hAnsi="Times New Roman"/>
          <w:sz w:val="22"/>
          <w:szCs w:val="22"/>
        </w:rPr>
        <w:t>Закупка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будет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проводиться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="00B11605">
        <w:rPr>
          <w:rFonts w:ascii="Times New Roman" w:hAnsi="Times New Roman"/>
          <w:sz w:val="22"/>
          <w:szCs w:val="22"/>
        </w:rPr>
        <w:t>по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метод</w:t>
      </w:r>
      <w:r w:rsidR="00B11605">
        <w:rPr>
          <w:rFonts w:ascii="Times New Roman" w:hAnsi="Times New Roman"/>
          <w:sz w:val="22"/>
          <w:szCs w:val="22"/>
        </w:rPr>
        <w:t>у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="00B11605" w:rsidRPr="00B11605">
        <w:rPr>
          <w:rFonts w:ascii="Times New Roman" w:hAnsi="Times New Roman"/>
          <w:sz w:val="22"/>
          <w:szCs w:val="22"/>
        </w:rPr>
        <w:t>Двухэтапны</w:t>
      </w:r>
      <w:r w:rsidR="00B11605">
        <w:rPr>
          <w:rFonts w:ascii="Times New Roman" w:hAnsi="Times New Roman"/>
          <w:sz w:val="22"/>
          <w:szCs w:val="22"/>
        </w:rPr>
        <w:t>е</w:t>
      </w:r>
      <w:r w:rsidR="00B11605" w:rsidRPr="00E32B16">
        <w:rPr>
          <w:rFonts w:ascii="Times New Roman" w:hAnsi="Times New Roman"/>
          <w:sz w:val="22"/>
          <w:szCs w:val="22"/>
        </w:rPr>
        <w:t xml:space="preserve"> </w:t>
      </w:r>
      <w:r w:rsidR="00B11605" w:rsidRPr="00B11605">
        <w:rPr>
          <w:rFonts w:ascii="Times New Roman" w:hAnsi="Times New Roman"/>
          <w:sz w:val="22"/>
          <w:szCs w:val="22"/>
        </w:rPr>
        <w:t>торг</w:t>
      </w:r>
      <w:r w:rsidR="00B11605">
        <w:rPr>
          <w:rFonts w:ascii="Times New Roman" w:hAnsi="Times New Roman"/>
          <w:sz w:val="22"/>
          <w:szCs w:val="22"/>
        </w:rPr>
        <w:t>и</w:t>
      </w:r>
      <w:r w:rsidR="00B11605"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с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="00B11605">
        <w:rPr>
          <w:rFonts w:ascii="Times New Roman" w:hAnsi="Times New Roman"/>
          <w:sz w:val="22"/>
          <w:szCs w:val="22"/>
        </w:rPr>
        <w:t>первоначальным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отбором</w:t>
      </w:r>
      <w:r w:rsidR="008C60F8" w:rsidRPr="00E32B16">
        <w:t xml:space="preserve"> </w:t>
      </w:r>
      <w:r w:rsidR="008C60F8" w:rsidRPr="00E32B16">
        <w:rPr>
          <w:rFonts w:ascii="Times New Roman" w:hAnsi="Times New Roman"/>
          <w:sz w:val="22"/>
          <w:szCs w:val="22"/>
        </w:rPr>
        <w:t>(</w:t>
      </w:r>
      <w:r w:rsidR="008C60F8" w:rsidRPr="008C60F8">
        <w:rPr>
          <w:rFonts w:ascii="Times New Roman" w:hAnsi="Times New Roman"/>
          <w:sz w:val="22"/>
          <w:szCs w:val="22"/>
          <w:lang w:val="en-US"/>
        </w:rPr>
        <w:t>Standard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8C60F8">
        <w:rPr>
          <w:rFonts w:ascii="Times New Roman" w:hAnsi="Times New Roman"/>
          <w:sz w:val="22"/>
          <w:szCs w:val="22"/>
          <w:lang w:val="en-US"/>
        </w:rPr>
        <w:t>Procurement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Document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EFSD</w:t>
      </w:r>
      <w:r w:rsidR="008C60F8" w:rsidRPr="00E32B16">
        <w:rPr>
          <w:rFonts w:ascii="Times New Roman" w:hAnsi="Times New Roman"/>
          <w:sz w:val="22"/>
          <w:szCs w:val="22"/>
        </w:rPr>
        <w:t xml:space="preserve">,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stipulated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Request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for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Proposals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Information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Systems</w:t>
      </w:r>
      <w:r w:rsidR="008C60F8" w:rsidRPr="00E32B16">
        <w:rPr>
          <w:rFonts w:ascii="Times New Roman" w:hAnsi="Times New Roman"/>
          <w:sz w:val="22"/>
          <w:szCs w:val="22"/>
        </w:rPr>
        <w:t xml:space="preserve"> –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Design</w:t>
      </w:r>
      <w:r w:rsidR="008C60F8" w:rsidRPr="00E32B16">
        <w:rPr>
          <w:rFonts w:ascii="Times New Roman" w:hAnsi="Times New Roman"/>
          <w:sz w:val="22"/>
          <w:szCs w:val="22"/>
        </w:rPr>
        <w:t xml:space="preserve">,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Supply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and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Installation</w:t>
      </w:r>
      <w:r w:rsidR="008C60F8" w:rsidRPr="00E32B16">
        <w:rPr>
          <w:rFonts w:ascii="Times New Roman" w:hAnsi="Times New Roman"/>
          <w:sz w:val="22"/>
          <w:szCs w:val="22"/>
        </w:rPr>
        <w:t>)</w:t>
      </w:r>
      <w:r w:rsidR="00E32B16" w:rsidRPr="00E32B16">
        <w:rPr>
          <w:rFonts w:ascii="Times New Roman" w:hAnsi="Times New Roman"/>
          <w:sz w:val="22"/>
          <w:szCs w:val="22"/>
        </w:rPr>
        <w:t>, Согласованный метод</w:t>
      </w:r>
      <w:r w:rsidR="00ED3DF6" w:rsidRPr="00E32B16">
        <w:rPr>
          <w:rFonts w:ascii="Times New Roman" w:hAnsi="Times New Roman"/>
          <w:sz w:val="22"/>
          <w:szCs w:val="22"/>
        </w:rPr>
        <w:t>.</w:t>
      </w:r>
    </w:p>
    <w:p w14:paraId="75B1BAA1" w14:textId="77777777" w:rsidR="002D2AD5" w:rsidRPr="00E32B16" w:rsidRDefault="002D2AD5" w:rsidP="00083BF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4699BF11" w14:textId="1D113DCD" w:rsidR="00083BFD" w:rsidRPr="00083BFD" w:rsidRDefault="001A7489" w:rsidP="00083BF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4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Компонент 2</w:t>
      </w:r>
      <w:r w:rsidR="00083BFD" w:rsidRPr="001A74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083BFD" w:rsidRPr="00083BF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Управление </w:t>
      </w:r>
      <w:r w:rsidR="00B414D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414D7" w:rsidRPr="00083BFD">
        <w:rPr>
          <w:rFonts w:ascii="Times New Roman" w:eastAsia="Times New Roman" w:hAnsi="Times New Roman" w:cs="Times New Roman"/>
          <w:b/>
          <w:sz w:val="24"/>
          <w:szCs w:val="24"/>
        </w:rPr>
        <w:t>роектом</w:t>
      </w:r>
    </w:p>
    <w:p w14:paraId="09F95BAE" w14:textId="397CADE6" w:rsidR="00ED3DF6" w:rsidRPr="00B414D7" w:rsidRDefault="008C60F8" w:rsidP="008C60F8">
      <w:pPr>
        <w:shd w:val="clear" w:color="auto" w:fill="FFFFFF"/>
        <w:spacing w:line="330" w:lineRule="atLeast"/>
        <w:rPr>
          <w:rFonts w:ascii="Times New Roman" w:hAnsi="Times New Roman"/>
          <w:b/>
        </w:rPr>
      </w:pPr>
      <w:r w:rsidRPr="00B414D7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компонента предусмотрена </w:t>
      </w:r>
      <w:r w:rsidRPr="00B414D7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закупка </w:t>
      </w:r>
      <w:r w:rsidR="00083BFD" w:rsidRPr="00B414D7">
        <w:rPr>
          <w:rFonts w:ascii="Times New Roman" w:eastAsia="Times New Roman" w:hAnsi="Times New Roman" w:cs="Times New Roman"/>
          <w:iCs/>
          <w:sz w:val="24"/>
          <w:szCs w:val="24"/>
        </w:rPr>
        <w:t>консультационных услуг</w:t>
      </w:r>
      <w:r w:rsidRPr="00B414D7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="00ED3DF6" w:rsidRPr="00B414D7">
        <w:rPr>
          <w:rFonts w:ascii="Times New Roman" w:hAnsi="Times New Roman"/>
          <w:b/>
        </w:rPr>
        <w:t xml:space="preserve">Аудит финансовой отчётности Проекта. </w:t>
      </w:r>
    </w:p>
    <w:p w14:paraId="728596DC" w14:textId="3C875005" w:rsidR="00ED3DF6" w:rsidRPr="008C60F8" w:rsidRDefault="002D2AD5" w:rsidP="00ED3DF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8C60F8">
        <w:rPr>
          <w:rFonts w:ascii="Times New Roman" w:hAnsi="Times New Roman"/>
        </w:rPr>
        <w:t xml:space="preserve">Закупка будет проводиться </w:t>
      </w:r>
      <w:r w:rsidR="008C60F8">
        <w:rPr>
          <w:rFonts w:ascii="Times New Roman" w:hAnsi="Times New Roman"/>
        </w:rPr>
        <w:t>по</w:t>
      </w:r>
      <w:r w:rsidRPr="008C60F8">
        <w:rPr>
          <w:rFonts w:ascii="Times New Roman" w:hAnsi="Times New Roman"/>
        </w:rPr>
        <w:t xml:space="preserve"> </w:t>
      </w:r>
      <w:r w:rsidR="008C60F8" w:rsidRPr="008C60F8">
        <w:rPr>
          <w:rFonts w:ascii="Times New Roman" w:hAnsi="Times New Roman"/>
        </w:rPr>
        <w:t>метод</w:t>
      </w:r>
      <w:r w:rsidR="008C60F8">
        <w:rPr>
          <w:rFonts w:ascii="Times New Roman" w:hAnsi="Times New Roman"/>
        </w:rPr>
        <w:t>у</w:t>
      </w:r>
      <w:r w:rsidR="008C60F8" w:rsidRPr="008C60F8">
        <w:rPr>
          <w:rFonts w:ascii="Times New Roman" w:hAnsi="Times New Roman"/>
        </w:rPr>
        <w:t xml:space="preserve"> </w:t>
      </w:r>
      <w:r w:rsidR="00134C40" w:rsidRPr="008C60F8">
        <w:rPr>
          <w:rFonts w:ascii="Times New Roman" w:eastAsia="Times New Roman" w:hAnsi="Times New Roman" w:cs="Times New Roman"/>
          <w:sz w:val="24"/>
          <w:szCs w:val="24"/>
          <w:lang w:val="hy-AM"/>
        </w:rPr>
        <w:t>«</w:t>
      </w:r>
      <w:r w:rsidR="00ED3DF6" w:rsidRPr="008C60F8">
        <w:rPr>
          <w:rFonts w:ascii="Times New Roman" w:hAnsi="Times New Roman"/>
        </w:rPr>
        <w:t>Отбор по наименьшей стоимости (ОНС)».</w:t>
      </w:r>
    </w:p>
    <w:p w14:paraId="565AE029" w14:textId="77777777" w:rsidR="00083BFD" w:rsidRDefault="00083BFD" w:rsidP="0008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D5A"/>
          <w:sz w:val="24"/>
          <w:szCs w:val="24"/>
        </w:rPr>
      </w:pPr>
    </w:p>
    <w:p w14:paraId="7AA5C143" w14:textId="262AE333" w:rsidR="00E442FC" w:rsidRPr="00E442FC" w:rsidRDefault="00E442FC" w:rsidP="004B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D5A"/>
          <w:sz w:val="24"/>
          <w:szCs w:val="24"/>
        </w:rPr>
      </w:pPr>
      <w:bookmarkStart w:id="0" w:name="_Hlk182120868"/>
      <w:r w:rsidRPr="00083BFD">
        <w:rPr>
          <w:rFonts w:ascii="Times New Roman" w:eastAsia="Times New Roman" w:hAnsi="Times New Roman" w:cs="Times New Roman"/>
          <w:sz w:val="24"/>
          <w:szCs w:val="24"/>
        </w:rPr>
        <w:t>Закупки по контрактам, финансируемым из средств Гранта,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 xml:space="preserve"> будут производиться в соответствии с 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>«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>Политикой закупок по проектам, финансируемым из средств ЕФСР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>»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 xml:space="preserve"> (редакция от ноября 2018), и 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>«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>Процедурами проведения закупок по проектам, финансируемым из средств ЕФСР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>»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 xml:space="preserve"> (редакция от ноября 2018), размещенными на интернет-сайте Евразийского банка развития, управляющего средствами ЕФСР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</w:t>
      </w:r>
      <w:r w:rsidRPr="00E442FC">
        <w:rPr>
          <w:rFonts w:ascii="Times New Roman" w:eastAsia="Times New Roman" w:hAnsi="Times New Roman" w:cs="Times New Roman"/>
          <w:color w:val="434D5A"/>
          <w:sz w:val="24"/>
          <w:szCs w:val="24"/>
        </w:rPr>
        <w:t>(</w:t>
      </w:r>
      <w:hyperlink r:id="rId8" w:history="1">
        <w:r w:rsidRPr="00E442FC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https://efsd.org/purchases/</w:t>
        </w:r>
      </w:hyperlink>
      <w:r w:rsidRPr="00E442FC">
        <w:rPr>
          <w:rFonts w:ascii="Times New Roman" w:eastAsia="Times New Roman" w:hAnsi="Times New Roman" w:cs="Times New Roman"/>
          <w:color w:val="434D5A"/>
          <w:sz w:val="24"/>
          <w:szCs w:val="24"/>
        </w:rPr>
        <w:t>). </w:t>
      </w:r>
    </w:p>
    <w:bookmarkEnd w:id="0"/>
    <w:p w14:paraId="42AFB3CF" w14:textId="77777777" w:rsidR="004B7267" w:rsidRDefault="004B7267" w:rsidP="004B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D7491" w14:textId="7C935A53" w:rsidR="008B0902" w:rsidRPr="001F7DC5" w:rsidRDefault="00CB75A4" w:rsidP="008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82120844"/>
      <w:r w:rsidRPr="00D64987">
        <w:rPr>
          <w:rFonts w:ascii="Times New Roman" w:hAnsi="Times New Roman" w:cs="Times New Roman"/>
          <w:sz w:val="24"/>
          <w:szCs w:val="24"/>
        </w:rPr>
        <w:t xml:space="preserve">Специальные </w:t>
      </w:r>
      <w:r w:rsidR="00D8098A" w:rsidRPr="00D64987">
        <w:rPr>
          <w:rFonts w:ascii="Times New Roman" w:hAnsi="Times New Roman" w:cs="Times New Roman"/>
          <w:sz w:val="24"/>
          <w:szCs w:val="24"/>
        </w:rPr>
        <w:t>объявления о закупк</w:t>
      </w:r>
      <w:r w:rsidR="00B04712" w:rsidRPr="00D64987">
        <w:rPr>
          <w:rFonts w:ascii="Times New Roman" w:hAnsi="Times New Roman" w:cs="Times New Roman"/>
          <w:sz w:val="24"/>
          <w:szCs w:val="24"/>
        </w:rPr>
        <w:t>ах</w:t>
      </w:r>
      <w:r w:rsidR="00E442FC" w:rsidRPr="00D64987">
        <w:rPr>
          <w:rFonts w:ascii="Times New Roman" w:hAnsi="Times New Roman" w:cs="Times New Roman"/>
          <w:sz w:val="24"/>
          <w:szCs w:val="24"/>
        </w:rPr>
        <w:t xml:space="preserve"> (СПЗ)</w:t>
      </w:r>
      <w:r w:rsidRPr="00D64987">
        <w:rPr>
          <w:rFonts w:ascii="Times New Roman" w:hAnsi="Times New Roman" w:cs="Times New Roman"/>
          <w:sz w:val="24"/>
          <w:szCs w:val="24"/>
        </w:rPr>
        <w:t xml:space="preserve"> по </w:t>
      </w:r>
      <w:r w:rsidR="00D46FA6">
        <w:rPr>
          <w:rFonts w:ascii="Times New Roman" w:hAnsi="Times New Roman" w:cs="Times New Roman"/>
          <w:sz w:val="24"/>
          <w:szCs w:val="24"/>
        </w:rPr>
        <w:t xml:space="preserve">международным </w:t>
      </w:r>
      <w:r w:rsidRPr="00D64987">
        <w:rPr>
          <w:rFonts w:ascii="Times New Roman" w:hAnsi="Times New Roman" w:cs="Times New Roman"/>
          <w:sz w:val="24"/>
          <w:szCs w:val="24"/>
        </w:rPr>
        <w:t>процедурам</w:t>
      </w:r>
      <w:r w:rsidR="00D46FA6">
        <w:rPr>
          <w:rFonts w:ascii="Times New Roman" w:hAnsi="Times New Roman" w:cs="Times New Roman"/>
          <w:sz w:val="24"/>
          <w:szCs w:val="24"/>
        </w:rPr>
        <w:t xml:space="preserve"> (МКТ),</w:t>
      </w:r>
      <w:bookmarkStart w:id="2" w:name="_GoBack"/>
      <w:bookmarkEnd w:id="2"/>
      <w:r w:rsidRPr="00D64987">
        <w:rPr>
          <w:rFonts w:ascii="Times New Roman" w:hAnsi="Times New Roman" w:cs="Times New Roman"/>
          <w:sz w:val="24"/>
          <w:szCs w:val="24"/>
        </w:rPr>
        <w:t xml:space="preserve"> </w:t>
      </w:r>
      <w:r w:rsidR="008C60F8">
        <w:rPr>
          <w:rFonts w:ascii="Times New Roman" w:hAnsi="Times New Roman" w:cs="Times New Roman"/>
          <w:sz w:val="24"/>
          <w:szCs w:val="24"/>
        </w:rPr>
        <w:t xml:space="preserve">Запрос на Подачу Предложений по Информационным Системам </w:t>
      </w:r>
      <w:r w:rsidR="009F3A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3A00" w:rsidRPr="00EA61B8">
        <w:rPr>
          <w:rFonts w:ascii="Times New Roman" w:hAnsi="Times New Roman" w:cs="Times New Roman"/>
          <w:sz w:val="24"/>
          <w:szCs w:val="24"/>
        </w:rPr>
        <w:t xml:space="preserve"> </w:t>
      </w:r>
      <w:r w:rsidR="009F3A00">
        <w:rPr>
          <w:rFonts w:ascii="Times New Roman" w:hAnsi="Times New Roman" w:cs="Times New Roman"/>
          <w:sz w:val="24"/>
          <w:szCs w:val="24"/>
        </w:rPr>
        <w:t xml:space="preserve">первоначальным отбором </w:t>
      </w:r>
      <w:r w:rsidR="008C60F8">
        <w:rPr>
          <w:rFonts w:ascii="Times New Roman" w:hAnsi="Times New Roman" w:cs="Times New Roman"/>
          <w:sz w:val="24"/>
          <w:szCs w:val="24"/>
        </w:rPr>
        <w:t xml:space="preserve">и </w:t>
      </w:r>
      <w:r w:rsidR="00D8098A" w:rsidRPr="00D64987">
        <w:rPr>
          <w:rFonts w:ascii="Times New Roman" w:hAnsi="Times New Roman" w:cs="Times New Roman"/>
          <w:sz w:val="24"/>
          <w:szCs w:val="24"/>
        </w:rPr>
        <w:t>Запрос на подачу</w:t>
      </w:r>
      <w:r w:rsidRPr="00D64987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D8098A" w:rsidRPr="00D64987">
        <w:rPr>
          <w:rFonts w:ascii="Times New Roman" w:hAnsi="Times New Roman" w:cs="Times New Roman"/>
          <w:sz w:val="24"/>
          <w:szCs w:val="24"/>
        </w:rPr>
        <w:t>й</w:t>
      </w:r>
      <w:r w:rsidRPr="00D64987">
        <w:rPr>
          <w:rFonts w:ascii="Times New Roman" w:hAnsi="Times New Roman" w:cs="Times New Roman"/>
          <w:sz w:val="24"/>
          <w:szCs w:val="24"/>
        </w:rPr>
        <w:t xml:space="preserve"> заинтересованности </w:t>
      </w:r>
      <w:r w:rsidR="00E442FC" w:rsidRPr="00D64987">
        <w:rPr>
          <w:rFonts w:ascii="Times New Roman" w:hAnsi="Times New Roman" w:cs="Times New Roman"/>
          <w:sz w:val="24"/>
          <w:szCs w:val="24"/>
        </w:rPr>
        <w:t xml:space="preserve">(ЗПВЗ) </w:t>
      </w:r>
      <w:r w:rsidRPr="00D64987">
        <w:rPr>
          <w:rFonts w:ascii="Times New Roman" w:hAnsi="Times New Roman" w:cs="Times New Roman"/>
          <w:sz w:val="24"/>
          <w:szCs w:val="24"/>
        </w:rPr>
        <w:t>в участии в конкурсах на оказание консультационных услуг</w:t>
      </w:r>
      <w:r w:rsidR="00D64987">
        <w:rPr>
          <w:rFonts w:ascii="Times New Roman" w:hAnsi="Times New Roman" w:cs="Times New Roman"/>
          <w:sz w:val="24"/>
          <w:szCs w:val="24"/>
        </w:rPr>
        <w:t xml:space="preserve">, </w:t>
      </w:r>
      <w:r w:rsidR="00D64987" w:rsidRPr="00D64987">
        <w:rPr>
          <w:rFonts w:ascii="Times New Roman" w:hAnsi="Times New Roman"/>
          <w:sz w:val="24"/>
          <w:szCs w:val="24"/>
        </w:rPr>
        <w:t xml:space="preserve">как только они станут доступны, </w:t>
      </w:r>
      <w:r w:rsidRPr="00D64987">
        <w:rPr>
          <w:rFonts w:ascii="Times New Roman" w:hAnsi="Times New Roman" w:cs="Times New Roman"/>
          <w:sz w:val="24"/>
          <w:szCs w:val="24"/>
        </w:rPr>
        <w:t xml:space="preserve"> будут публиковаться </w:t>
      </w:r>
      <w:r w:rsidR="008C60F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D649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B0F57" w:rsidRPr="004971A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B0F57" w:rsidRPr="004B0F57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4B0F57" w:rsidRPr="004971A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B0F57" w:rsidRPr="004B0F57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4B0F57" w:rsidRPr="004971A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dgmarket</w:t>
        </w:r>
        <w:r w:rsidR="004B0F57" w:rsidRPr="004B0F57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4B0F57" w:rsidRPr="004971A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4B0F57" w:rsidRPr="004B0F57">
        <w:rPr>
          <w:rFonts w:ascii="Times New Roman" w:hAnsi="Times New Roman" w:cs="Times New Roman"/>
          <w:sz w:val="24"/>
          <w:szCs w:val="24"/>
        </w:rPr>
        <w:t xml:space="preserve"> (</w:t>
      </w:r>
      <w:r w:rsidR="004B0F57">
        <w:rPr>
          <w:rFonts w:ascii="Times New Roman" w:hAnsi="Times New Roman" w:cs="Times New Roman"/>
          <w:sz w:val="24"/>
          <w:szCs w:val="24"/>
          <w:lang w:val="en-US"/>
        </w:rPr>
        <w:t>dgMarket</w:t>
      </w:r>
      <w:r w:rsidR="004B0F57" w:rsidRPr="004B0F57">
        <w:rPr>
          <w:rFonts w:ascii="Times New Roman" w:hAnsi="Times New Roman" w:cs="Times New Roman"/>
          <w:sz w:val="24"/>
          <w:szCs w:val="24"/>
        </w:rPr>
        <w:t xml:space="preserve">, </w:t>
      </w:r>
      <w:r w:rsidR="004B0F57">
        <w:rPr>
          <w:rFonts w:ascii="Times New Roman" w:hAnsi="Times New Roman" w:cs="Times New Roman"/>
          <w:sz w:val="24"/>
          <w:szCs w:val="24"/>
          <w:lang w:val="en-US"/>
        </w:rPr>
        <w:t>Tenders</w:t>
      </w:r>
      <w:r w:rsidR="004B0F57" w:rsidRPr="004B0F57">
        <w:rPr>
          <w:rFonts w:ascii="Times New Roman" w:hAnsi="Times New Roman" w:cs="Times New Roman"/>
          <w:sz w:val="24"/>
          <w:szCs w:val="24"/>
        </w:rPr>
        <w:t xml:space="preserve"> </w:t>
      </w:r>
      <w:r w:rsidR="004B0F57">
        <w:rPr>
          <w:rFonts w:ascii="Times New Roman" w:hAnsi="Times New Roman" w:cs="Times New Roman"/>
          <w:sz w:val="24"/>
          <w:szCs w:val="24"/>
          <w:lang w:val="en-US"/>
        </w:rPr>
        <w:t>Worldwide</w:t>
      </w:r>
      <w:r w:rsidR="004B0F57" w:rsidRPr="004B0F57">
        <w:rPr>
          <w:rFonts w:ascii="Times New Roman" w:hAnsi="Times New Roman" w:cs="Times New Roman"/>
          <w:sz w:val="24"/>
          <w:szCs w:val="24"/>
        </w:rPr>
        <w:t>)</w:t>
      </w:r>
      <w:r w:rsidRPr="00D64987">
        <w:rPr>
          <w:rFonts w:ascii="Times New Roman" w:hAnsi="Times New Roman" w:cs="Times New Roman"/>
          <w:sz w:val="24"/>
          <w:szCs w:val="24"/>
        </w:rPr>
        <w:t xml:space="preserve">, </w:t>
      </w:r>
      <w:r w:rsidR="002A23D6" w:rsidRPr="00D64987">
        <w:rPr>
          <w:rFonts w:ascii="Times New Roman" w:hAnsi="Times New Roman" w:cs="Times New Roman"/>
          <w:sz w:val="24"/>
          <w:szCs w:val="24"/>
        </w:rPr>
        <w:t>а также на официальных интернет-сайтах Евразийского банка развития, управляющего средствами ЕФСР</w:t>
      </w:r>
      <w:r w:rsidR="00A1690D" w:rsidRPr="00D64987">
        <w:rPr>
          <w:rFonts w:ascii="Times New Roman" w:hAnsi="Times New Roman" w:cs="Times New Roman"/>
          <w:sz w:val="24"/>
          <w:szCs w:val="24"/>
        </w:rPr>
        <w:t>,</w:t>
      </w:r>
      <w:r w:rsidR="002A23D6" w:rsidRPr="00D64987">
        <w:rPr>
          <w:rFonts w:ascii="Times New Roman" w:hAnsi="Times New Roman" w:cs="Times New Roman"/>
          <w:sz w:val="24"/>
          <w:szCs w:val="24"/>
        </w:rPr>
        <w:t xml:space="preserve"> </w:t>
      </w:r>
      <w:r w:rsidR="00592ABF" w:rsidRPr="00D64987">
        <w:rPr>
          <w:rFonts w:ascii="Times New Roman" w:hAnsi="Times New Roman" w:cs="Times New Roman"/>
          <w:sz w:val="24"/>
          <w:szCs w:val="24"/>
        </w:rPr>
        <w:t xml:space="preserve">и </w:t>
      </w:r>
      <w:r w:rsidR="00B04712" w:rsidRPr="00D64987">
        <w:rPr>
          <w:rFonts w:ascii="Times New Roman" w:hAnsi="Times New Roman"/>
          <w:sz w:val="24"/>
          <w:szCs w:val="24"/>
        </w:rPr>
        <w:t>интернет-портале МФ РА (Система закупок</w:t>
      </w:r>
      <w:r w:rsidR="00D64987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560168" w:rsidRPr="006C7667">
          <w:rPr>
            <w:rStyle w:val="af1"/>
            <w:rFonts w:ascii="Times New Roman" w:hAnsi="Times New Roman" w:cs="Times New Roman"/>
          </w:rPr>
          <w:t>https://gnumner.minfin.am/</w:t>
        </w:r>
      </w:hyperlink>
      <w:r w:rsidR="00B04712" w:rsidRPr="006C7667">
        <w:rPr>
          <w:rFonts w:ascii="Times New Roman" w:hAnsi="Times New Roman" w:cs="Times New Roman"/>
          <w:sz w:val="24"/>
          <w:szCs w:val="24"/>
        </w:rPr>
        <w:t>)</w:t>
      </w:r>
      <w:r w:rsidR="002A23D6" w:rsidRPr="00D649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560168" w:rsidRPr="006C7667">
          <w:rPr>
            <w:rStyle w:val="af1"/>
            <w:rFonts w:ascii="Times New Roman" w:hAnsi="Times New Roman" w:cs="Times New Roman"/>
          </w:rPr>
          <w:t>https://minfin.am/ru</w:t>
        </w:r>
      </w:hyperlink>
      <w:r w:rsidR="00560168" w:rsidRPr="00560168">
        <w:t xml:space="preserve"> </w:t>
      </w:r>
      <w:r w:rsidR="002A23D6" w:rsidRPr="00D64987">
        <w:rPr>
          <w:rFonts w:ascii="Times New Roman" w:hAnsi="Times New Roman" w:cs="Times New Roman"/>
          <w:sz w:val="24"/>
          <w:szCs w:val="24"/>
        </w:rPr>
        <w:t xml:space="preserve"> </w:t>
      </w:r>
      <w:r w:rsidR="00D64987" w:rsidRPr="00D64987">
        <w:rPr>
          <w:rFonts w:ascii="Times New Roman" w:hAnsi="Times New Roman"/>
          <w:sz w:val="24"/>
          <w:szCs w:val="24"/>
        </w:rPr>
        <w:t xml:space="preserve">посредством </w:t>
      </w:r>
      <w:r w:rsidR="00D52E72" w:rsidRPr="00D52E72">
        <w:rPr>
          <w:rFonts w:ascii="Times New Roman" w:hAnsi="Times New Roman" w:cs="Times New Roman"/>
          <w:b/>
          <w:sz w:val="24"/>
          <w:szCs w:val="24"/>
        </w:rPr>
        <w:t>“</w:t>
      </w:r>
      <w:r w:rsidR="008B0902">
        <w:rPr>
          <w:rFonts w:ascii="Times New Roman" w:hAnsi="Times New Roman"/>
          <w:b/>
          <w:szCs w:val="24"/>
        </w:rPr>
        <w:t>Групп</w:t>
      </w:r>
      <w:r w:rsidR="008B0902" w:rsidRPr="008B0902">
        <w:rPr>
          <w:rFonts w:ascii="Times New Roman" w:hAnsi="Times New Roman"/>
          <w:b/>
          <w:szCs w:val="24"/>
        </w:rPr>
        <w:t>ы</w:t>
      </w:r>
      <w:r w:rsidR="008B0902">
        <w:rPr>
          <w:rFonts w:ascii="Times New Roman" w:hAnsi="Times New Roman"/>
          <w:b/>
          <w:szCs w:val="24"/>
        </w:rPr>
        <w:t xml:space="preserve"> Р</w:t>
      </w:r>
      <w:r w:rsidR="008B0902" w:rsidRPr="0039583B">
        <w:rPr>
          <w:rFonts w:ascii="Times New Roman" w:hAnsi="Times New Roman"/>
          <w:b/>
          <w:szCs w:val="24"/>
        </w:rPr>
        <w:t>еализации Проекта</w:t>
      </w:r>
      <w:r w:rsidR="00D52E72" w:rsidRPr="00AF73DB">
        <w:rPr>
          <w:rFonts w:ascii="Times New Roman" w:hAnsi="Times New Roman" w:cs="Times New Roman"/>
          <w:b/>
          <w:sz w:val="24"/>
          <w:szCs w:val="24"/>
        </w:rPr>
        <w:t>”</w:t>
      </w:r>
      <w:r w:rsidR="008B0902" w:rsidRPr="0039583B">
        <w:rPr>
          <w:rFonts w:ascii="Times New Roman" w:hAnsi="Times New Roman"/>
          <w:b/>
          <w:szCs w:val="24"/>
        </w:rPr>
        <w:t xml:space="preserve"> </w:t>
      </w:r>
      <w:r w:rsidR="008B0902" w:rsidRPr="00885F5D">
        <w:rPr>
          <w:rFonts w:ascii="Times New Roman" w:hAnsi="Times New Roman"/>
          <w:szCs w:val="24"/>
        </w:rPr>
        <w:t xml:space="preserve">при Министерстве </w:t>
      </w:r>
      <w:r w:rsidR="008B0902">
        <w:rPr>
          <w:rFonts w:ascii="Times New Roman" w:hAnsi="Times New Roman"/>
          <w:szCs w:val="24"/>
        </w:rPr>
        <w:t>финансов</w:t>
      </w:r>
      <w:r w:rsidR="008B0902" w:rsidRPr="00885F5D">
        <w:rPr>
          <w:rFonts w:ascii="Times New Roman" w:hAnsi="Times New Roman"/>
          <w:szCs w:val="24"/>
        </w:rPr>
        <w:t xml:space="preserve"> Республики Армения</w:t>
      </w:r>
      <w:r w:rsidR="008B0902" w:rsidRPr="00EA7779">
        <w:rPr>
          <w:rFonts w:ascii="Times New Roman" w:hAnsi="Times New Roman"/>
          <w:szCs w:val="24"/>
        </w:rPr>
        <w:t xml:space="preserve"> </w:t>
      </w:r>
      <w:r w:rsidR="008B0902" w:rsidRPr="001F7DC5">
        <w:rPr>
          <w:rFonts w:ascii="Times New Roman" w:hAnsi="Times New Roman"/>
          <w:sz w:val="24"/>
          <w:szCs w:val="24"/>
        </w:rPr>
        <w:t>(</w:t>
      </w:r>
      <w:r w:rsidR="002D2AD5" w:rsidRPr="001F7DC5">
        <w:rPr>
          <w:rFonts w:ascii="Times New Roman" w:hAnsi="Times New Roman" w:cs="Times New Roman"/>
          <w:bCs/>
          <w:color w:val="000000"/>
          <w:sz w:val="24"/>
          <w:szCs w:val="24"/>
        </w:rPr>
        <w:t>далее именуемый–“ГРП”</w:t>
      </w:r>
      <w:r w:rsidR="008B0902" w:rsidRPr="001F7DC5">
        <w:rPr>
          <w:rFonts w:ascii="Times New Roman" w:hAnsi="Times New Roman"/>
          <w:bCs/>
          <w:sz w:val="24"/>
          <w:szCs w:val="24"/>
        </w:rPr>
        <w:t xml:space="preserve"> МФ  РА</w:t>
      </w:r>
      <w:r w:rsidR="008B0902" w:rsidRPr="001F7DC5">
        <w:rPr>
          <w:rFonts w:ascii="Times New Roman" w:hAnsi="Times New Roman"/>
          <w:sz w:val="24"/>
          <w:szCs w:val="24"/>
        </w:rPr>
        <w:t>)</w:t>
      </w:r>
      <w:r w:rsidR="009534AE">
        <w:rPr>
          <w:rFonts w:ascii="Times New Roman" w:hAnsi="Times New Roman"/>
          <w:sz w:val="24"/>
          <w:szCs w:val="24"/>
        </w:rPr>
        <w:t>.</w:t>
      </w:r>
    </w:p>
    <w:bookmarkEnd w:id="1"/>
    <w:p w14:paraId="08B99FA8" w14:textId="77777777" w:rsidR="008B0902" w:rsidRDefault="008B0902" w:rsidP="008B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6702D" w14:textId="0A5F6530" w:rsidR="0049408E" w:rsidRPr="00EB3118" w:rsidRDefault="00CB75A4" w:rsidP="008B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18">
        <w:rPr>
          <w:rFonts w:ascii="Times New Roman" w:hAnsi="Times New Roman" w:cs="Times New Roman"/>
          <w:sz w:val="24"/>
          <w:szCs w:val="24"/>
        </w:rPr>
        <w:t>Поставщики</w:t>
      </w:r>
      <w:r w:rsidR="004F789C" w:rsidRPr="00EB3118">
        <w:rPr>
          <w:rFonts w:ascii="Times New Roman" w:hAnsi="Times New Roman" w:cs="Times New Roman"/>
          <w:sz w:val="24"/>
          <w:szCs w:val="24"/>
        </w:rPr>
        <w:t xml:space="preserve"> и</w:t>
      </w:r>
      <w:r w:rsidR="001A7489">
        <w:rPr>
          <w:rFonts w:ascii="Times New Roman" w:hAnsi="Times New Roman" w:cs="Times New Roman"/>
          <w:sz w:val="24"/>
          <w:szCs w:val="24"/>
        </w:rPr>
        <w:t>/или</w:t>
      </w:r>
      <w:r w:rsidR="004F789C" w:rsidRPr="00EB3118">
        <w:rPr>
          <w:rFonts w:ascii="Times New Roman" w:hAnsi="Times New Roman" w:cs="Times New Roman"/>
          <w:sz w:val="24"/>
          <w:szCs w:val="24"/>
        </w:rPr>
        <w:t xml:space="preserve"> </w:t>
      </w:r>
      <w:r w:rsidR="001A7489">
        <w:rPr>
          <w:rFonts w:ascii="Times New Roman" w:hAnsi="Times New Roman" w:cs="Times New Roman"/>
          <w:sz w:val="24"/>
          <w:szCs w:val="24"/>
        </w:rPr>
        <w:t>П</w:t>
      </w:r>
      <w:r w:rsidR="004F789C" w:rsidRPr="00EB3118">
        <w:rPr>
          <w:rFonts w:ascii="Times New Roman" w:hAnsi="Times New Roman" w:cs="Times New Roman"/>
          <w:sz w:val="24"/>
          <w:szCs w:val="24"/>
        </w:rPr>
        <w:t>одрядчики</w:t>
      </w:r>
      <w:r w:rsidRPr="00EB3118">
        <w:rPr>
          <w:rFonts w:ascii="Times New Roman" w:hAnsi="Times New Roman" w:cs="Times New Roman"/>
          <w:sz w:val="24"/>
          <w:szCs w:val="24"/>
        </w:rPr>
        <w:t xml:space="preserve">, желающие быть включенными в список для рассылки </w:t>
      </w:r>
      <w:r w:rsidR="00D8098A">
        <w:rPr>
          <w:rFonts w:ascii="Times New Roman" w:hAnsi="Times New Roman" w:cs="Times New Roman"/>
          <w:sz w:val="24"/>
          <w:szCs w:val="24"/>
        </w:rPr>
        <w:t>Специальных объявлений о закупке</w:t>
      </w:r>
      <w:r w:rsidRPr="00EB3118">
        <w:rPr>
          <w:rFonts w:ascii="Times New Roman" w:hAnsi="Times New Roman" w:cs="Times New Roman"/>
          <w:sz w:val="24"/>
          <w:szCs w:val="24"/>
        </w:rPr>
        <w:t xml:space="preserve"> по процедурам МКТ, и </w:t>
      </w:r>
      <w:r w:rsidR="001A7489">
        <w:rPr>
          <w:rFonts w:ascii="Times New Roman" w:hAnsi="Times New Roman" w:cs="Times New Roman"/>
          <w:sz w:val="24"/>
          <w:szCs w:val="24"/>
        </w:rPr>
        <w:t>К</w:t>
      </w:r>
      <w:r w:rsidRPr="00EB3118">
        <w:rPr>
          <w:rFonts w:ascii="Times New Roman" w:hAnsi="Times New Roman" w:cs="Times New Roman"/>
          <w:sz w:val="24"/>
          <w:szCs w:val="24"/>
        </w:rPr>
        <w:t xml:space="preserve">онсультанты, желающие </w:t>
      </w:r>
      <w:r w:rsidRPr="00EB3118">
        <w:rPr>
          <w:rFonts w:ascii="Times New Roman" w:hAnsi="Times New Roman" w:cs="Times New Roman"/>
          <w:sz w:val="24"/>
          <w:szCs w:val="24"/>
        </w:rPr>
        <w:lastRenderedPageBreak/>
        <w:t xml:space="preserve">получить </w:t>
      </w:r>
      <w:r w:rsidR="00382295">
        <w:rPr>
          <w:rFonts w:ascii="Times New Roman" w:hAnsi="Times New Roman" w:cs="Times New Roman"/>
          <w:sz w:val="24"/>
          <w:szCs w:val="24"/>
        </w:rPr>
        <w:t>Запрос на подачу</w:t>
      </w:r>
      <w:r w:rsidRPr="00EB3118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382295">
        <w:rPr>
          <w:rFonts w:ascii="Times New Roman" w:hAnsi="Times New Roman" w:cs="Times New Roman"/>
          <w:sz w:val="24"/>
          <w:szCs w:val="24"/>
        </w:rPr>
        <w:t>й</w:t>
      </w:r>
      <w:r w:rsidRPr="00EB3118">
        <w:rPr>
          <w:rFonts w:ascii="Times New Roman" w:hAnsi="Times New Roman" w:cs="Times New Roman"/>
          <w:sz w:val="24"/>
          <w:szCs w:val="24"/>
        </w:rPr>
        <w:t xml:space="preserve"> заинтересованности в участии в конкурсах на оказание консультационных услуг, а также </w:t>
      </w:r>
      <w:r w:rsidR="00BB55CF">
        <w:rPr>
          <w:rFonts w:ascii="Times New Roman" w:hAnsi="Times New Roman" w:cs="Times New Roman"/>
          <w:sz w:val="24"/>
          <w:szCs w:val="24"/>
        </w:rPr>
        <w:t>для получения</w:t>
      </w:r>
      <w:r w:rsidRPr="00EB3118">
        <w:rPr>
          <w:rFonts w:ascii="Times New Roman" w:hAnsi="Times New Roman" w:cs="Times New Roman"/>
          <w:sz w:val="24"/>
          <w:szCs w:val="24"/>
        </w:rPr>
        <w:t xml:space="preserve"> более подробн</w:t>
      </w:r>
      <w:r w:rsidR="00BB55CF">
        <w:rPr>
          <w:rFonts w:ascii="Times New Roman" w:hAnsi="Times New Roman" w:cs="Times New Roman"/>
          <w:sz w:val="24"/>
          <w:szCs w:val="24"/>
        </w:rPr>
        <w:t>ой</w:t>
      </w:r>
      <w:r w:rsidRPr="00EB3118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BB55CF">
        <w:rPr>
          <w:rFonts w:ascii="Times New Roman" w:hAnsi="Times New Roman" w:cs="Times New Roman"/>
          <w:sz w:val="24"/>
          <w:szCs w:val="24"/>
        </w:rPr>
        <w:t>и</w:t>
      </w:r>
      <w:r w:rsidRPr="00EB3118">
        <w:rPr>
          <w:rFonts w:ascii="Times New Roman" w:hAnsi="Times New Roman" w:cs="Times New Roman"/>
          <w:sz w:val="24"/>
          <w:szCs w:val="24"/>
        </w:rPr>
        <w:t>, могут обращаться по приведенному ниже адресу.</w:t>
      </w:r>
    </w:p>
    <w:p w14:paraId="7EC9F417" w14:textId="77777777" w:rsidR="00FE2333" w:rsidRDefault="00FE2333" w:rsidP="00EB31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69F7BF5" w14:textId="009E6091" w:rsidR="0039583B" w:rsidRPr="00EA7779" w:rsidRDefault="00D52E72" w:rsidP="0039583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52E72">
        <w:rPr>
          <w:rFonts w:ascii="Times New Roman" w:hAnsi="Times New Roman" w:cs="Times New Roman"/>
          <w:b/>
          <w:sz w:val="24"/>
          <w:szCs w:val="24"/>
        </w:rPr>
        <w:t>“</w:t>
      </w:r>
      <w:r w:rsidR="0039583B">
        <w:rPr>
          <w:rFonts w:ascii="Times New Roman" w:hAnsi="Times New Roman"/>
          <w:b/>
          <w:szCs w:val="24"/>
        </w:rPr>
        <w:t>Группа Р</w:t>
      </w:r>
      <w:r w:rsidR="0039583B" w:rsidRPr="0039583B">
        <w:rPr>
          <w:rFonts w:ascii="Times New Roman" w:hAnsi="Times New Roman"/>
          <w:b/>
          <w:szCs w:val="24"/>
        </w:rPr>
        <w:t>еализации Проекта</w:t>
      </w:r>
      <w:r w:rsidRPr="00D52E72">
        <w:rPr>
          <w:rFonts w:ascii="Times New Roman" w:hAnsi="Times New Roman" w:cs="Times New Roman"/>
          <w:b/>
          <w:sz w:val="24"/>
          <w:szCs w:val="24"/>
        </w:rPr>
        <w:t>”</w:t>
      </w:r>
      <w:r w:rsidR="0039583B" w:rsidRPr="0039583B">
        <w:rPr>
          <w:rFonts w:ascii="Times New Roman" w:hAnsi="Times New Roman"/>
          <w:b/>
          <w:szCs w:val="24"/>
        </w:rPr>
        <w:t xml:space="preserve"> </w:t>
      </w:r>
      <w:r w:rsidR="0039583B" w:rsidRPr="00885F5D">
        <w:rPr>
          <w:rFonts w:ascii="Times New Roman" w:hAnsi="Times New Roman"/>
          <w:szCs w:val="24"/>
        </w:rPr>
        <w:t xml:space="preserve">при Министерстве </w:t>
      </w:r>
      <w:r w:rsidR="0039583B">
        <w:rPr>
          <w:rFonts w:ascii="Times New Roman" w:hAnsi="Times New Roman"/>
          <w:szCs w:val="24"/>
        </w:rPr>
        <w:t>финансов</w:t>
      </w:r>
      <w:r w:rsidR="0039583B" w:rsidRPr="00885F5D">
        <w:rPr>
          <w:rFonts w:ascii="Times New Roman" w:hAnsi="Times New Roman"/>
          <w:szCs w:val="24"/>
        </w:rPr>
        <w:t xml:space="preserve"> Республики Армения</w:t>
      </w:r>
      <w:r w:rsidR="00EA7779" w:rsidRPr="00EA7779">
        <w:rPr>
          <w:rFonts w:ascii="Times New Roman" w:hAnsi="Times New Roman"/>
          <w:szCs w:val="24"/>
        </w:rPr>
        <w:t xml:space="preserve"> (</w:t>
      </w:r>
      <w:r w:rsidR="00EA7779" w:rsidRPr="00D64987">
        <w:rPr>
          <w:rFonts w:ascii="Times New Roman" w:hAnsi="Times New Roman"/>
          <w:sz w:val="24"/>
          <w:szCs w:val="24"/>
        </w:rPr>
        <w:t>“ГРП” МФ РА</w:t>
      </w:r>
      <w:r w:rsidR="00EA7779" w:rsidRPr="00EA7779">
        <w:rPr>
          <w:rFonts w:ascii="Times New Roman" w:hAnsi="Times New Roman"/>
          <w:sz w:val="24"/>
          <w:szCs w:val="24"/>
        </w:rPr>
        <w:t>)</w:t>
      </w:r>
    </w:p>
    <w:p w14:paraId="4057AFB2" w14:textId="77777777" w:rsidR="0039583B" w:rsidRDefault="0039583B" w:rsidP="0039583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30D9E69" w14:textId="77777777" w:rsidR="0074182D" w:rsidRDefault="009534AE" w:rsidP="0074182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</w:rPr>
      </w:pPr>
      <w:r w:rsidRPr="00AD4C21">
        <w:rPr>
          <w:rStyle w:val="ezkurwreuab5ozgtqnkl"/>
          <w:rFonts w:ascii="Times New Roman" w:hAnsi="Times New Roman" w:cs="Times New Roman"/>
        </w:rPr>
        <w:t xml:space="preserve">Кому: </w:t>
      </w:r>
      <w:r w:rsidRPr="00AD4C21">
        <w:rPr>
          <w:rStyle w:val="ezkurwreuab5ozgtqnkl"/>
          <w:rFonts w:ascii="Times New Roman" w:hAnsi="Times New Roman" w:cs="Times New Roman"/>
        </w:rPr>
        <w:tab/>
      </w:r>
      <w:r w:rsidRPr="00AD4C21">
        <w:rPr>
          <w:rFonts w:ascii="Times New Roman" w:hAnsi="Times New Roman" w:cs="Times New Roman"/>
          <w:b/>
        </w:rPr>
        <w:t>Араик Есаян</w:t>
      </w:r>
      <w:r>
        <w:rPr>
          <w:rFonts w:ascii="Times New Roman" w:hAnsi="Times New Roman" w:cs="Times New Roman"/>
          <w:b/>
        </w:rPr>
        <w:t>,</w:t>
      </w:r>
      <w:r w:rsidRPr="00AD4C21">
        <w:rPr>
          <w:rFonts w:ascii="Times New Roman" w:hAnsi="Times New Roman" w:cs="Times New Roman"/>
          <w:b/>
        </w:rPr>
        <w:t xml:space="preserve"> </w:t>
      </w:r>
    </w:p>
    <w:p w14:paraId="1A969795" w14:textId="50E818D6" w:rsidR="009534AE" w:rsidRPr="00AD4C21" w:rsidRDefault="009534AE" w:rsidP="0074182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</w:rPr>
      </w:pPr>
      <w:r w:rsidRPr="009534AE">
        <w:rPr>
          <w:rFonts w:ascii="Times New Roman" w:hAnsi="Times New Roman" w:cs="Times New Roman"/>
          <w:b/>
        </w:rPr>
        <w:t>Руководитель проектной группы</w:t>
      </w:r>
      <w:r w:rsidRPr="00AD4C21">
        <w:rPr>
          <w:rFonts w:ascii="Times New Roman" w:hAnsi="Times New Roman" w:cs="Times New Roman"/>
          <w:b/>
        </w:rPr>
        <w:t xml:space="preserve">, </w:t>
      </w:r>
      <w:r w:rsidR="0074182D">
        <w:rPr>
          <w:rFonts w:ascii="Times New Roman" w:hAnsi="Times New Roman" w:cs="Times New Roman"/>
          <w:b/>
        </w:rPr>
        <w:t xml:space="preserve">И.о </w:t>
      </w:r>
      <w:r w:rsidRPr="00AD4C21">
        <w:rPr>
          <w:rFonts w:ascii="Times New Roman" w:hAnsi="Times New Roman" w:cs="Times New Roman"/>
          <w:b/>
        </w:rPr>
        <w:t>Генеральн</w:t>
      </w:r>
      <w:r w:rsidR="0074182D">
        <w:rPr>
          <w:rFonts w:ascii="Times New Roman" w:hAnsi="Times New Roman" w:cs="Times New Roman"/>
          <w:b/>
        </w:rPr>
        <w:t>ого секретаря</w:t>
      </w:r>
    </w:p>
    <w:p w14:paraId="1E41F471" w14:textId="463106B3" w:rsidR="009534AE" w:rsidRPr="00AD4C21" w:rsidRDefault="009534AE" w:rsidP="009534AE">
      <w:pPr>
        <w:spacing w:after="0" w:line="240" w:lineRule="auto"/>
        <w:ind w:left="2124" w:hanging="2124"/>
        <w:jc w:val="both"/>
        <w:rPr>
          <w:rStyle w:val="ezkurwreuab5ozgtqnkl"/>
          <w:rFonts w:ascii="Times New Roman" w:hAnsi="Times New Roman" w:cs="Times New Roman"/>
        </w:rPr>
      </w:pPr>
      <w:r w:rsidRPr="00AD4C21">
        <w:rPr>
          <w:rStyle w:val="ezkurwreuab5ozgtqnkl"/>
          <w:rFonts w:ascii="Times New Roman" w:hAnsi="Times New Roman" w:cs="Times New Roman"/>
        </w:rPr>
        <w:t>Адрес:</w:t>
      </w:r>
      <w:r w:rsidRPr="00AD4C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AD4C21">
        <w:rPr>
          <w:rFonts w:ascii="Times New Roman" w:hAnsi="Times New Roman" w:cs="Times New Roman"/>
          <w:b/>
        </w:rPr>
        <w:t xml:space="preserve">Республика Армения, </w:t>
      </w:r>
      <w:r w:rsidRPr="006C7667">
        <w:rPr>
          <w:rFonts w:ascii="Times New Roman" w:hAnsi="Times New Roman" w:cs="Times New Roman"/>
          <w:b/>
          <w:szCs w:val="24"/>
        </w:rPr>
        <w:t xml:space="preserve">г.Ереван 0010, </w:t>
      </w:r>
      <w:r w:rsidRPr="00AD4C21">
        <w:rPr>
          <w:rFonts w:ascii="Times New Roman" w:hAnsi="Times New Roman" w:cs="Times New Roman"/>
          <w:b/>
        </w:rPr>
        <w:t xml:space="preserve">улица Мелик-Адамяна, дом 1, </w:t>
      </w:r>
      <w:r>
        <w:rPr>
          <w:rFonts w:ascii="Times New Roman" w:hAnsi="Times New Roman" w:cs="Times New Roman"/>
          <w:b/>
        </w:rPr>
        <w:t>к</w:t>
      </w:r>
      <w:r w:rsidRPr="006C7667">
        <w:rPr>
          <w:rFonts w:ascii="Times New Roman" w:hAnsi="Times New Roman" w:cs="Times New Roman"/>
          <w:b/>
          <w:szCs w:val="24"/>
        </w:rPr>
        <w:t>абинет</w:t>
      </w:r>
      <w:r w:rsidRPr="00AD4C21">
        <w:rPr>
          <w:rFonts w:ascii="Times New Roman" w:hAnsi="Times New Roman" w:cs="Times New Roman"/>
          <w:b/>
        </w:rPr>
        <w:t xml:space="preserve"> №345</w:t>
      </w:r>
    </w:p>
    <w:p w14:paraId="28B2E610" w14:textId="22C39711" w:rsidR="009534AE" w:rsidRPr="00AD4C21" w:rsidRDefault="009534AE" w:rsidP="009534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4C21">
        <w:rPr>
          <w:rStyle w:val="ezkurwreuab5ozgtqnkl"/>
          <w:rFonts w:ascii="Times New Roman" w:hAnsi="Times New Roman" w:cs="Times New Roman"/>
        </w:rPr>
        <w:t>Телефон:</w:t>
      </w:r>
      <w:r w:rsidRPr="00AD4C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D4C21">
        <w:rPr>
          <w:rFonts w:ascii="Times New Roman" w:hAnsi="Times New Roman" w:cs="Times New Roman"/>
          <w:b/>
        </w:rPr>
        <w:t>(+374 11) 800-314</w:t>
      </w:r>
    </w:p>
    <w:p w14:paraId="7230C63B" w14:textId="3B3F2157" w:rsidR="009534AE" w:rsidRPr="00AD4C21" w:rsidRDefault="009534AE" w:rsidP="009534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4AE">
        <w:rPr>
          <w:rFonts w:ascii="Times New Roman" w:hAnsi="Times New Roman" w:cs="Times New Roman"/>
          <w:bCs/>
        </w:rPr>
        <w:t>Aдрес эл.почты:</w:t>
      </w:r>
      <w:r w:rsidRPr="00AD4C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hyperlink r:id="rId12" w:history="1">
        <w:r w:rsidRPr="003D010E">
          <w:rPr>
            <w:rStyle w:val="af1"/>
            <w:rFonts w:ascii="Times New Roman" w:hAnsi="Times New Roman" w:cs="Times New Roman"/>
          </w:rPr>
          <w:t>araik.yesayan@minfin.am</w:t>
        </w:r>
      </w:hyperlink>
      <w:r w:rsidRPr="00AD4C21">
        <w:rPr>
          <w:rFonts w:ascii="Times New Roman" w:hAnsi="Times New Roman" w:cs="Times New Roman"/>
          <w:b/>
        </w:rPr>
        <w:t xml:space="preserve">  </w:t>
      </w:r>
    </w:p>
    <w:p w14:paraId="5431C9A5" w14:textId="130D36F8" w:rsidR="009534AE" w:rsidRPr="00AD4C21" w:rsidRDefault="009534AE" w:rsidP="009534AE">
      <w:pPr>
        <w:spacing w:after="0" w:line="240" w:lineRule="auto"/>
        <w:rPr>
          <w:rFonts w:ascii="Times New Roman" w:hAnsi="Times New Roman" w:cs="Times New Roman"/>
          <w:i/>
        </w:rPr>
      </w:pPr>
      <w:r w:rsidRPr="00AD4C21">
        <w:rPr>
          <w:rFonts w:ascii="Times New Roman" w:hAnsi="Times New Roman" w:cs="Times New Roman"/>
        </w:rPr>
        <w:t xml:space="preserve">копия 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3" w:history="1">
        <w:r w:rsidRPr="003D010E">
          <w:rPr>
            <w:rStyle w:val="af1"/>
            <w:rFonts w:ascii="Times New Roman" w:hAnsi="Times New Roman" w:cs="Times New Roman"/>
          </w:rPr>
          <w:t>secretariat.gfmis@minfin.am</w:t>
        </w:r>
      </w:hyperlink>
    </w:p>
    <w:p w14:paraId="15119915" w14:textId="16ED960C" w:rsidR="009534AE" w:rsidRPr="00AD4C21" w:rsidRDefault="009534AE" w:rsidP="009534AE">
      <w:pPr>
        <w:spacing w:after="0" w:line="240" w:lineRule="auto"/>
        <w:rPr>
          <w:rFonts w:ascii="Times New Roman" w:hAnsi="Times New Roman" w:cs="Times New Roman"/>
          <w:i/>
        </w:rPr>
      </w:pPr>
      <w:r w:rsidRPr="00AD4C21">
        <w:rPr>
          <w:rFonts w:ascii="Times New Roman" w:hAnsi="Times New Roman" w:cs="Times New Roman"/>
        </w:rPr>
        <w:t>Веб-сайты:</w:t>
      </w:r>
      <w:r w:rsidRPr="00AD4C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            </w:t>
      </w:r>
      <w:hyperlink r:id="rId14" w:history="1">
        <w:r w:rsidRPr="003D010E">
          <w:rPr>
            <w:rStyle w:val="af1"/>
            <w:rFonts w:ascii="Times New Roman" w:hAnsi="Times New Roman" w:cs="Times New Roman"/>
          </w:rPr>
          <w:t>www.minfin.am</w:t>
        </w:r>
      </w:hyperlink>
      <w:r w:rsidRPr="00AD4C21">
        <w:rPr>
          <w:rFonts w:ascii="Times New Roman" w:hAnsi="Times New Roman" w:cs="Times New Roman"/>
        </w:rPr>
        <w:t xml:space="preserve">; </w:t>
      </w:r>
      <w:hyperlink r:id="rId15" w:history="1">
        <w:r w:rsidRPr="00AD4C21">
          <w:rPr>
            <w:rStyle w:val="af1"/>
            <w:rFonts w:ascii="Times New Roman" w:hAnsi="Times New Roman" w:cs="Times New Roman"/>
          </w:rPr>
          <w:t>www.efsd.org</w:t>
        </w:r>
      </w:hyperlink>
    </w:p>
    <w:p w14:paraId="24A610DD" w14:textId="1D38F8E1" w:rsidR="00FE2333" w:rsidRPr="00EB3118" w:rsidRDefault="00FE2333" w:rsidP="003958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FE2333" w:rsidRPr="00EB3118" w:rsidSect="00E32B1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1579" w14:textId="77777777" w:rsidR="005A725B" w:rsidRDefault="005A725B" w:rsidP="008D1FE2">
      <w:pPr>
        <w:spacing w:after="0" w:line="240" w:lineRule="auto"/>
      </w:pPr>
      <w:r>
        <w:separator/>
      </w:r>
    </w:p>
  </w:endnote>
  <w:endnote w:type="continuationSeparator" w:id="0">
    <w:p w14:paraId="07AC33FF" w14:textId="77777777" w:rsidR="005A725B" w:rsidRDefault="005A725B" w:rsidP="008D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09455" w14:textId="77777777" w:rsidR="005A725B" w:rsidRDefault="005A725B" w:rsidP="008D1FE2">
      <w:pPr>
        <w:spacing w:after="0" w:line="240" w:lineRule="auto"/>
      </w:pPr>
      <w:r>
        <w:separator/>
      </w:r>
    </w:p>
  </w:footnote>
  <w:footnote w:type="continuationSeparator" w:id="0">
    <w:p w14:paraId="642F8995" w14:textId="77777777" w:rsidR="005A725B" w:rsidRDefault="005A725B" w:rsidP="008D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A3"/>
    <w:multiLevelType w:val="hybridMultilevel"/>
    <w:tmpl w:val="E424B7DA"/>
    <w:lvl w:ilvl="0" w:tplc="46860B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D4EA0"/>
    <w:multiLevelType w:val="hybridMultilevel"/>
    <w:tmpl w:val="1E3A02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CE63A5"/>
    <w:multiLevelType w:val="hybridMultilevel"/>
    <w:tmpl w:val="E0C47360"/>
    <w:lvl w:ilvl="0" w:tplc="9792336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A66276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480067"/>
    <w:multiLevelType w:val="multilevel"/>
    <w:tmpl w:val="2974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57654"/>
    <w:multiLevelType w:val="multilevel"/>
    <w:tmpl w:val="A3F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F0D87"/>
    <w:multiLevelType w:val="multilevel"/>
    <w:tmpl w:val="66D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F188A"/>
    <w:multiLevelType w:val="hybridMultilevel"/>
    <w:tmpl w:val="902A46B6"/>
    <w:lvl w:ilvl="0" w:tplc="8BD609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E02EC"/>
    <w:multiLevelType w:val="hybridMultilevel"/>
    <w:tmpl w:val="9F02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F2C2A"/>
    <w:multiLevelType w:val="hybridMultilevel"/>
    <w:tmpl w:val="E5C0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E5613"/>
    <w:multiLevelType w:val="hybridMultilevel"/>
    <w:tmpl w:val="98FC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F05DA"/>
    <w:multiLevelType w:val="hybridMultilevel"/>
    <w:tmpl w:val="B1E2E152"/>
    <w:lvl w:ilvl="0" w:tplc="1236FC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A310F"/>
    <w:multiLevelType w:val="hybridMultilevel"/>
    <w:tmpl w:val="BD7A62EA"/>
    <w:lvl w:ilvl="0" w:tplc="92E86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38B3"/>
    <w:multiLevelType w:val="multilevel"/>
    <w:tmpl w:val="B866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C12FD"/>
    <w:multiLevelType w:val="multilevel"/>
    <w:tmpl w:val="0F6858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F27754"/>
    <w:multiLevelType w:val="hybridMultilevel"/>
    <w:tmpl w:val="22D82FE0"/>
    <w:lvl w:ilvl="0" w:tplc="BB7AAC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AF82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1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2D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ED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EE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4F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4C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27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77"/>
    <w:rsid w:val="0000495B"/>
    <w:rsid w:val="000219A5"/>
    <w:rsid w:val="00083BFD"/>
    <w:rsid w:val="000B1F10"/>
    <w:rsid w:val="000C6B5D"/>
    <w:rsid w:val="000F560F"/>
    <w:rsid w:val="000F6E69"/>
    <w:rsid w:val="00134C40"/>
    <w:rsid w:val="00174F9A"/>
    <w:rsid w:val="00184734"/>
    <w:rsid w:val="00186C2C"/>
    <w:rsid w:val="00193A31"/>
    <w:rsid w:val="001A7489"/>
    <w:rsid w:val="001C713B"/>
    <w:rsid w:val="001D5723"/>
    <w:rsid w:val="001D786B"/>
    <w:rsid w:val="001F7DC5"/>
    <w:rsid w:val="00224F84"/>
    <w:rsid w:val="002433CF"/>
    <w:rsid w:val="00262C12"/>
    <w:rsid w:val="00274EE6"/>
    <w:rsid w:val="002870A4"/>
    <w:rsid w:val="002A23D6"/>
    <w:rsid w:val="002C1779"/>
    <w:rsid w:val="002D2AD5"/>
    <w:rsid w:val="003307C1"/>
    <w:rsid w:val="00373F10"/>
    <w:rsid w:val="00380281"/>
    <w:rsid w:val="00382295"/>
    <w:rsid w:val="0039583B"/>
    <w:rsid w:val="003C6140"/>
    <w:rsid w:val="003D3242"/>
    <w:rsid w:val="003E3F17"/>
    <w:rsid w:val="004335F5"/>
    <w:rsid w:val="00444F7C"/>
    <w:rsid w:val="004719AB"/>
    <w:rsid w:val="004824DA"/>
    <w:rsid w:val="0049408E"/>
    <w:rsid w:val="004B0F57"/>
    <w:rsid w:val="004B46E4"/>
    <w:rsid w:val="004B7267"/>
    <w:rsid w:val="004F789C"/>
    <w:rsid w:val="005255B3"/>
    <w:rsid w:val="00560168"/>
    <w:rsid w:val="0056763C"/>
    <w:rsid w:val="00592ABF"/>
    <w:rsid w:val="005A725B"/>
    <w:rsid w:val="005C7165"/>
    <w:rsid w:val="005E4CD5"/>
    <w:rsid w:val="006030CB"/>
    <w:rsid w:val="006347AC"/>
    <w:rsid w:val="00652764"/>
    <w:rsid w:val="00671F9C"/>
    <w:rsid w:val="006A61BD"/>
    <w:rsid w:val="006C7667"/>
    <w:rsid w:val="006D2455"/>
    <w:rsid w:val="00736B61"/>
    <w:rsid w:val="0074182D"/>
    <w:rsid w:val="0077461D"/>
    <w:rsid w:val="00792AD6"/>
    <w:rsid w:val="00794F0C"/>
    <w:rsid w:val="007F1C58"/>
    <w:rsid w:val="00893072"/>
    <w:rsid w:val="008A70B7"/>
    <w:rsid w:val="008B0902"/>
    <w:rsid w:val="008C2D94"/>
    <w:rsid w:val="008C60F8"/>
    <w:rsid w:val="008D1FE2"/>
    <w:rsid w:val="009534AE"/>
    <w:rsid w:val="009832B7"/>
    <w:rsid w:val="00992E00"/>
    <w:rsid w:val="009B0B32"/>
    <w:rsid w:val="009B43A7"/>
    <w:rsid w:val="009C649C"/>
    <w:rsid w:val="009D6640"/>
    <w:rsid w:val="009E273E"/>
    <w:rsid w:val="009E3FC5"/>
    <w:rsid w:val="009F3A00"/>
    <w:rsid w:val="00A1690D"/>
    <w:rsid w:val="00A177C3"/>
    <w:rsid w:val="00A20D9B"/>
    <w:rsid w:val="00A26044"/>
    <w:rsid w:val="00A458B3"/>
    <w:rsid w:val="00A47ED3"/>
    <w:rsid w:val="00A51477"/>
    <w:rsid w:val="00A85199"/>
    <w:rsid w:val="00AD07F7"/>
    <w:rsid w:val="00AF6ECA"/>
    <w:rsid w:val="00AF73DB"/>
    <w:rsid w:val="00B01478"/>
    <w:rsid w:val="00B04712"/>
    <w:rsid w:val="00B11605"/>
    <w:rsid w:val="00B414D7"/>
    <w:rsid w:val="00BB55CF"/>
    <w:rsid w:val="00BD6F98"/>
    <w:rsid w:val="00BE6E29"/>
    <w:rsid w:val="00C23192"/>
    <w:rsid w:val="00C2577E"/>
    <w:rsid w:val="00C6673F"/>
    <w:rsid w:val="00CB709C"/>
    <w:rsid w:val="00CB75A4"/>
    <w:rsid w:val="00CB791A"/>
    <w:rsid w:val="00CE6A9C"/>
    <w:rsid w:val="00CF04DF"/>
    <w:rsid w:val="00D01407"/>
    <w:rsid w:val="00D0576C"/>
    <w:rsid w:val="00D25916"/>
    <w:rsid w:val="00D46FA6"/>
    <w:rsid w:val="00D52E72"/>
    <w:rsid w:val="00D64987"/>
    <w:rsid w:val="00D700F9"/>
    <w:rsid w:val="00D77CDB"/>
    <w:rsid w:val="00D8098A"/>
    <w:rsid w:val="00DC4916"/>
    <w:rsid w:val="00E017B1"/>
    <w:rsid w:val="00E32B16"/>
    <w:rsid w:val="00E442FC"/>
    <w:rsid w:val="00E53672"/>
    <w:rsid w:val="00E87C4F"/>
    <w:rsid w:val="00E906F7"/>
    <w:rsid w:val="00E90B35"/>
    <w:rsid w:val="00E97B00"/>
    <w:rsid w:val="00EA2F63"/>
    <w:rsid w:val="00EA61B8"/>
    <w:rsid w:val="00EA7779"/>
    <w:rsid w:val="00EB3118"/>
    <w:rsid w:val="00EB7664"/>
    <w:rsid w:val="00ED3DF6"/>
    <w:rsid w:val="00EF75D7"/>
    <w:rsid w:val="00F06BB6"/>
    <w:rsid w:val="00F5124A"/>
    <w:rsid w:val="00FA0B41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D9B12"/>
  <w15:chartTrackingRefBased/>
  <w15:docId w15:val="{AB79C1BF-8BB6-4683-94EE-9B14D1D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1FE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D1F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D1FE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1FE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1FE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1FE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D1F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1FE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D1F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5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672"/>
  </w:style>
  <w:style w:type="paragraph" w:styleId="af">
    <w:name w:val="footer"/>
    <w:basedOn w:val="a"/>
    <w:link w:val="af0"/>
    <w:uiPriority w:val="99"/>
    <w:unhideWhenUsed/>
    <w:rsid w:val="00E5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3672"/>
  </w:style>
  <w:style w:type="character" w:styleId="af1">
    <w:name w:val="Hyperlink"/>
    <w:basedOn w:val="a0"/>
    <w:uiPriority w:val="99"/>
    <w:unhideWhenUsed/>
    <w:rsid w:val="00E442FC"/>
    <w:rPr>
      <w:color w:val="0000FF"/>
      <w:u w:val="single"/>
    </w:rPr>
  </w:style>
  <w:style w:type="paragraph" w:styleId="af2">
    <w:name w:val="Body Text"/>
    <w:basedOn w:val="a"/>
    <w:link w:val="af3"/>
    <w:rsid w:val="009B0B32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customStyle="1" w:styleId="af3">
    <w:name w:val="Основной текст Знак"/>
    <w:basedOn w:val="a0"/>
    <w:link w:val="af2"/>
    <w:rsid w:val="009B0B32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styleId="af4">
    <w:name w:val="List Paragraph"/>
    <w:basedOn w:val="a"/>
    <w:uiPriority w:val="34"/>
    <w:qFormat/>
    <w:rsid w:val="00FE2333"/>
    <w:pPr>
      <w:spacing w:after="0" w:line="240" w:lineRule="auto"/>
      <w:ind w:left="720"/>
      <w:contextualSpacing/>
    </w:pPr>
    <w:rPr>
      <w:rFonts w:ascii="CG Times" w:eastAsia="Times New Roman" w:hAnsi="CG Times" w:cs="Times New Roman"/>
      <w:szCs w:val="20"/>
      <w:lang w:val="en-US"/>
    </w:rPr>
  </w:style>
  <w:style w:type="character" w:customStyle="1" w:styleId="ezkurwreuab5ozgtqnkl">
    <w:name w:val="ezkurwreuab5ozgtqnkl"/>
    <w:basedOn w:val="a0"/>
    <w:rsid w:val="00FE2333"/>
  </w:style>
  <w:style w:type="character" w:styleId="af5">
    <w:name w:val="FollowedHyperlink"/>
    <w:basedOn w:val="a0"/>
    <w:uiPriority w:val="99"/>
    <w:semiHidden/>
    <w:unhideWhenUsed/>
    <w:rsid w:val="00560168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C2577E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53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sd.org/purchases/" TargetMode="External"/><Relationship Id="rId13" Type="http://schemas.openxmlformats.org/officeDocument/2006/relationships/hyperlink" Target="mailto:secretariat.gfmis@minfi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aik.yesayan@minfin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fin.am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fsd.org" TargetMode="External"/><Relationship Id="rId10" Type="http://schemas.openxmlformats.org/officeDocument/2006/relationships/hyperlink" Target="https://gnumner.minfin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gmarket.com" TargetMode="External"/><Relationship Id="rId14" Type="http://schemas.openxmlformats.org/officeDocument/2006/relationships/hyperlink" Target="http://www.minfin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D2BE-36C1-41AA-8033-9C14CEF2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Замонов Зулфикор Насруллоевич</cp:lastModifiedBy>
  <cp:revision>3</cp:revision>
  <dcterms:created xsi:type="dcterms:W3CDTF">2025-01-16T14:50:00Z</dcterms:created>
  <dcterms:modified xsi:type="dcterms:W3CDTF">2025-01-17T07:02:00Z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21a7d22ae2895f7b97b61b79ec98acfff0a15087869d666ab8691144dd1736e2</vt:lpwstr>
  </property>
</Properties>
</file>